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14FBB4C3"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4-12-06T00:00:00Z">
                  <w:dateFormat w:val="d. MMMM yyyy"/>
                  <w:lid w:val="en-GB"/>
                  <w:storeMappedDataAs w:val="dateTime"/>
                  <w:calendar w:val="gregorian"/>
                </w:date>
              </w:sdtPr>
              <w:sdtContent>
                <w:r w:rsidR="009F7885">
                  <w:rPr>
                    <w:rStyle w:val="Dokumentdatum"/>
                  </w:rPr>
                  <w:t>6. December 2024</w:t>
                </w:r>
              </w:sdtContent>
            </w:sdt>
          </w:p>
        </w:tc>
      </w:tr>
      <w:tr w:rsidR="00DA5EF3" w:rsidRPr="00D5446F" w14:paraId="1389E53C" w14:textId="77777777" w:rsidTr="00E109CC">
        <w:trPr>
          <w:trHeight w:hRule="exact" w:val="2412"/>
        </w:trPr>
        <w:tc>
          <w:tcPr>
            <w:tcW w:w="7359" w:type="dxa"/>
            <w:tcMar>
              <w:top w:w="289" w:type="dxa"/>
              <w:bottom w:w="1083" w:type="dxa"/>
            </w:tcMar>
          </w:tcPr>
          <w:p w14:paraId="37760080" w14:textId="77777777" w:rsidR="00E109CC" w:rsidRDefault="00E109CC" w:rsidP="00E109CC">
            <w:pPr>
              <w:pStyle w:val="berschrift1"/>
              <w:shd w:val="clear" w:color="auto" w:fill="FFFFFF"/>
              <w:spacing w:before="72" w:after="525"/>
              <w:rPr>
                <w:rFonts w:ascii="Helvetica" w:hAnsi="Helvetica" w:cs="Helvetica"/>
                <w:b w:val="0"/>
                <w:color w:val="002364"/>
                <w:spacing w:val="-4"/>
                <w:kern w:val="36"/>
              </w:rPr>
            </w:pPr>
            <w:r w:rsidRPr="00E109CC">
              <w:rPr>
                <w:color w:val="002364"/>
                <w:sz w:val="40"/>
                <w:szCs w:val="40"/>
              </w:rPr>
              <w:t>Liveable buildings for children: GEZE supports children's homes run by the German Children's Fund</w:t>
            </w:r>
          </w:p>
          <w:p w14:paraId="52BF64C6" w14:textId="4CEE2CDA" w:rsidR="00E109CC" w:rsidRPr="00D5446F" w:rsidRDefault="00E109CC" w:rsidP="00272A92">
            <w:pPr>
              <w:pStyle w:val="Betreff"/>
            </w:pPr>
          </w:p>
        </w:tc>
      </w:tr>
    </w:tbl>
    <w:p w14:paraId="23385E27" w14:textId="77777777" w:rsidR="00E109CC" w:rsidRPr="00E109CC" w:rsidRDefault="00E109CC" w:rsidP="00E109CC">
      <w:pPr>
        <w:rPr>
          <w:b/>
        </w:rPr>
      </w:pPr>
      <w:r w:rsidRPr="00E109CC">
        <w:rPr>
          <w:b/>
        </w:rPr>
        <w:t>GEZE is supporting the German Children's Fund this year with its traditional Christmas donation. With its donation, the specialist for door, window and safety technology is supporting six children's homes throughout Germany – one at each of its locations. But this year, the company isn’t stopping at a monetary donation: With several GEZE Volunteer Days planned for next year, the family business is enabling its employees to volunteer at one of the children's homes themselves.</w:t>
      </w:r>
    </w:p>
    <w:p w14:paraId="2C4955C4" w14:textId="4480C533" w:rsidR="00E109CC" w:rsidRDefault="00E109CC" w:rsidP="00E109CC">
      <w:pPr>
        <w:rPr>
          <w:b/>
        </w:rPr>
      </w:pPr>
      <w:r w:rsidRPr="00E109CC">
        <w:rPr>
          <w:rFonts w:ascii="Times New Roman" w:eastAsia="Times New Roman" w:hAnsi="Times New Roman" w:cs="Times New Roman"/>
          <w:kern w:val="0"/>
          <w:sz w:val="24"/>
          <w:szCs w:val="24"/>
          <w:lang w:val="en-US" w:eastAsia="zh-CN"/>
        </w:rPr>
        <w:br/>
      </w:r>
    </w:p>
    <w:p w14:paraId="60A2646D" w14:textId="10F30A2F" w:rsidR="00107C80" w:rsidRPr="00107C80" w:rsidRDefault="00272A92" w:rsidP="0022438C">
      <w:pPr>
        <w:tabs>
          <w:tab w:val="left" w:pos="5820"/>
        </w:tabs>
        <w:rPr>
          <w:b/>
        </w:rPr>
      </w:pPr>
      <w:r>
        <w:rPr>
          <w:b/>
        </w:rPr>
        <w:tab/>
      </w:r>
    </w:p>
    <w:p w14:paraId="5D8F450C" w14:textId="77777777" w:rsidR="00E109CC" w:rsidRPr="00E109CC" w:rsidRDefault="00E109CC" w:rsidP="00E109CC">
      <w:pPr>
        <w:rPr>
          <w:bCs/>
          <w:lang w:val="en-US"/>
        </w:rPr>
      </w:pPr>
      <w:r w:rsidRPr="00E109CC">
        <w:rPr>
          <w:bCs/>
          <w:lang w:val="en-US"/>
        </w:rPr>
        <w:t xml:space="preserve">„Children are our future – providing them with an education, a carefree everyday life and the opportunity to simply be a child is our shared responsibility. </w:t>
      </w:r>
      <w:r w:rsidRPr="009F7885">
        <w:rPr>
          <w:bCs/>
          <w:lang w:val="en-US"/>
        </w:rPr>
        <w:t xml:space="preserve">Unfortunately, some children in Germany have fewer opportunities than others due to their difficult living conditions. </w:t>
      </w:r>
      <w:r w:rsidRPr="00E109CC">
        <w:rPr>
          <w:bCs/>
          <w:lang w:val="en-US"/>
        </w:rPr>
        <w:t>With our donation, we are supporting the valuable work of the children's homes, which give these children access to education, recreational activities and unforgettable experiences.“</w:t>
      </w:r>
    </w:p>
    <w:p w14:paraId="2851FBA9" w14:textId="2B2FA30F" w:rsidR="00E109CC" w:rsidRPr="00E109CC" w:rsidRDefault="00E109CC" w:rsidP="00E109CC">
      <w:pPr>
        <w:rPr>
          <w:bCs/>
          <w:lang w:val="en-US"/>
        </w:rPr>
      </w:pPr>
      <w:r w:rsidRPr="00E109CC">
        <w:rPr>
          <w:bCs/>
          <w:lang w:val="en-US"/>
        </w:rPr>
        <w:t>Sandra Alber, Chief Officer Legal &amp; Finance at GEZE</w:t>
      </w:r>
    </w:p>
    <w:p w14:paraId="6EE733A6" w14:textId="77777777" w:rsidR="00E109CC" w:rsidRPr="00E109CC" w:rsidRDefault="00E109CC" w:rsidP="00107C80">
      <w:pPr>
        <w:rPr>
          <w:bCs/>
          <w:lang w:val="en-US"/>
        </w:rPr>
      </w:pPr>
    </w:p>
    <w:p w14:paraId="1DEA07B4" w14:textId="77777777" w:rsidR="00E109CC" w:rsidRDefault="00E109CC" w:rsidP="00107C80">
      <w:pPr>
        <w:rPr>
          <w:bCs/>
        </w:rPr>
      </w:pPr>
    </w:p>
    <w:p w14:paraId="2D5BBF71" w14:textId="1C8BE862" w:rsidR="00107C80" w:rsidRPr="00E109CC" w:rsidRDefault="00E109CC" w:rsidP="00E109CC">
      <w:pPr>
        <w:rPr>
          <w:b/>
        </w:rPr>
      </w:pPr>
      <w:r w:rsidRPr="00E109CC">
        <w:rPr>
          <w:b/>
        </w:rPr>
        <w:t>A house where kids can simply be kids</w:t>
      </w:r>
    </w:p>
    <w:p w14:paraId="3E5EA695" w14:textId="62E90AAD" w:rsidR="00E109CC" w:rsidRDefault="00E109CC" w:rsidP="00E109CC">
      <w:r w:rsidRPr="00E109CC">
        <w:t xml:space="preserve">It has been a tradition at GEZE for many years to support socially active associations and organisations. The annual Christmas donation is an important part of the family business's social commitment. With this year's donation to the German Children's Fund, GEZE is supporting the children's homes that are valued and appreciated throughout Germany. They are an indispensable place for many children and young people: here they can take part in a wide range of activities, do their homework in peace, play and have fun, make friends or find support from people they trust. Especially for children who experience poverty, neglect or </w:t>
      </w:r>
      <w:r w:rsidRPr="00E109CC">
        <w:lastRenderedPageBreak/>
        <w:t>violence, the children's homes offer a safe space and a warm meal – as well as a real chance for a better life.</w:t>
      </w:r>
    </w:p>
    <w:p w14:paraId="214B7A86" w14:textId="67A81AD4" w:rsidR="00E109CC" w:rsidRDefault="00E109CC" w:rsidP="00E109CC"/>
    <w:p w14:paraId="371A210A" w14:textId="0072574D" w:rsidR="00E109CC" w:rsidRDefault="00E109CC" w:rsidP="00E109CC"/>
    <w:p w14:paraId="794DC1F0" w14:textId="30CF3733" w:rsidR="00E109CC" w:rsidRDefault="00E109CC" w:rsidP="00E109CC">
      <w:r>
        <w:t>“With our donation, we provide direct, local support, while at the same time giving our employees the opportunity to make a personal contribution. In this way, we are also recognising and fostering the social commitment of our employees.”</w:t>
      </w:r>
    </w:p>
    <w:p w14:paraId="3D8BD035" w14:textId="37161AFC" w:rsidR="00E109CC" w:rsidRPr="00E109CC" w:rsidRDefault="00E109CC" w:rsidP="00E109CC">
      <w:r>
        <w:t>Sandra Alber, Chief Officer Legal &amp; Finance at GEZE</w:t>
      </w:r>
    </w:p>
    <w:p w14:paraId="381B6022" w14:textId="0D43D0EC" w:rsidR="00E109CC" w:rsidRDefault="00E109CC" w:rsidP="00E109CC"/>
    <w:p w14:paraId="7DB295AB" w14:textId="77777777" w:rsidR="00E109CC" w:rsidRPr="00E109CC" w:rsidRDefault="00E109CC" w:rsidP="00E109CC"/>
    <w:p w14:paraId="2457EA78" w14:textId="77777777" w:rsidR="00E109CC" w:rsidRDefault="00E109CC" w:rsidP="00F46378">
      <w:pPr>
        <w:rPr>
          <w:b/>
        </w:rPr>
      </w:pPr>
      <w:r w:rsidRPr="00E109CC">
        <w:rPr>
          <w:b/>
        </w:rPr>
        <w:t>A strong lobby for children and their rights</w:t>
      </w:r>
    </w:p>
    <w:p w14:paraId="2766E40F" w14:textId="06B552B8" w:rsidR="006B111C" w:rsidRPr="006B111C" w:rsidRDefault="00E109CC" w:rsidP="00E109CC">
      <w:r w:rsidRPr="00E109CC">
        <w:t>Deutsches Kinderhilfswerk e.V. has been advocating for the rights of children in Germany for more than 50 years. Overcoming child poverty and ensuring children and young people can participate in all matters affecting them are at the heart of everything the children's rights organisation does. The non-profit organisation is mainly financed by private donations, and its donation boxes can be found at around 40,000 locations in Germany. The German Children’s Fund initiates and supports measures and projects that promote the involvement of children and young people, regardless of their origin or residence status. Political lobbying works towards the full implementation of the UN Convention on the Rights of the Child in Germany, particularly in the area of co-determination of children, their interests with regard to legislative and administrative measures as well as overcoming child poverty and equal social participation of all children in Germany.</w:t>
      </w:r>
      <w:r w:rsidR="00694191">
        <w:t xml:space="preserve"> </w:t>
      </w:r>
    </w:p>
    <w:p w14:paraId="6752E560" w14:textId="77777777" w:rsidR="00B94447" w:rsidRDefault="00B94447" w:rsidP="006B111C">
      <w:pPr>
        <w:rPr>
          <w:b/>
        </w:rPr>
      </w:pPr>
    </w:p>
    <w:p w14:paraId="54E8EDEA" w14:textId="77777777" w:rsidR="00272A92" w:rsidRDefault="00272A92" w:rsidP="006B111C">
      <w:pPr>
        <w:rPr>
          <w:b/>
        </w:rPr>
      </w:pPr>
    </w:p>
    <w:p w14:paraId="3147D311" w14:textId="24972165" w:rsidR="006B111C" w:rsidRPr="00187D17" w:rsidRDefault="006B111C" w:rsidP="006B111C">
      <w:pPr>
        <w:rPr>
          <w:b/>
        </w:rPr>
      </w:pPr>
      <w:r>
        <w:rPr>
          <w:b/>
        </w:rPr>
        <w:t xml:space="preserve">ABOUT GEZE </w:t>
      </w:r>
    </w:p>
    <w:p w14:paraId="6F570322" w14:textId="77777777" w:rsidR="00694191" w:rsidRDefault="00694191" w:rsidP="00694191">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78201EEB" w14:textId="77777777" w:rsidR="00694191" w:rsidRDefault="00694191" w:rsidP="00694191">
      <w:r>
        <w:t>GEZE employs approximately 3,500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p w14:paraId="079F0715" w14:textId="6D331B2E" w:rsidR="008F511E" w:rsidRPr="00B94447" w:rsidRDefault="00A03805" w:rsidP="00095819">
      <w:r>
        <w:rPr>
          <w:noProof/>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6AC563BD" w14:textId="77777777" w:rsidR="007F0435" w:rsidRPr="0022438C"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AC563BD" w14:textId="77777777" w:rsidR="007F0435" w:rsidRPr="0022438C"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B94447" w:rsidSect="00D52948">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CAD05" w14:textId="77777777" w:rsidR="00C44FDF" w:rsidRDefault="00C44FDF" w:rsidP="008D6134">
      <w:pPr>
        <w:spacing w:line="240" w:lineRule="auto"/>
      </w:pPr>
      <w:r>
        <w:separator/>
      </w:r>
    </w:p>
  </w:endnote>
  <w:endnote w:type="continuationSeparator" w:id="0">
    <w:p w14:paraId="60307212" w14:textId="77777777" w:rsidR="00C44FDF" w:rsidRDefault="00C44FD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E54C8" w14:textId="77777777" w:rsidR="00C44FDF" w:rsidRDefault="00C44FDF" w:rsidP="008D6134">
      <w:pPr>
        <w:spacing w:line="240" w:lineRule="auto"/>
      </w:pPr>
      <w:r>
        <w:separator/>
      </w:r>
    </w:p>
  </w:footnote>
  <w:footnote w:type="continuationSeparator" w:id="0">
    <w:p w14:paraId="2EFFA7E7" w14:textId="77777777" w:rsidR="00C44FDF" w:rsidRDefault="00C44FD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D2E1D"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072ABE9" w14:textId="77777777" w:rsidTr="00B556B7">
      <w:trPr>
        <w:trHeight w:hRule="exact" w:val="425"/>
      </w:trPr>
      <w:tc>
        <w:tcPr>
          <w:tcW w:w="7359" w:type="dxa"/>
          <w:tcMar>
            <w:top w:w="210" w:type="dxa"/>
            <w:bottom w:w="57" w:type="dxa"/>
          </w:tcMar>
        </w:tcPr>
        <w:p w14:paraId="27B46F4A" w14:textId="1D1438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A5EF3"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4EDF8291"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4-12-06T00:00:00Z">
                <w:dateFormat w:val="dd.MM.yyyy"/>
                <w:lid w:val="en-GB"/>
                <w:storeMappedDataAs w:val="dateTime"/>
                <w:calendar w:val="gregorian"/>
              </w:date>
            </w:sdtPr>
            <w:sdtContent>
              <w:r w:rsidR="009F7885">
                <w:t>06.12.2024</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A0792AE" w14:textId="77777777" w:rsidR="00742404" w:rsidRDefault="00D263AB">
    <w:pPr>
      <w:pStyle w:val="Kopfzeile"/>
    </w:pPr>
    <w:r>
      <w:rPr>
        <w:noProof/>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D2E1D"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4B1F616" w14:textId="77777777" w:rsidR="00095819" w:rsidRDefault="0029378C">
    <w:pPr>
      <w:pStyle w:val="Kopfzeile"/>
    </w:pPr>
    <w:r>
      <w:rPr>
        <w:noProof/>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353918703">
    <w:abstractNumId w:val="1"/>
  </w:num>
  <w:num w:numId="2" w16cid:durableId="74922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25DF7"/>
    <w:rsid w:val="00031E2F"/>
    <w:rsid w:val="00044040"/>
    <w:rsid w:val="0005443A"/>
    <w:rsid w:val="00055763"/>
    <w:rsid w:val="00062822"/>
    <w:rsid w:val="0008169D"/>
    <w:rsid w:val="00094A49"/>
    <w:rsid w:val="00095819"/>
    <w:rsid w:val="000B02C6"/>
    <w:rsid w:val="000B3A08"/>
    <w:rsid w:val="000D0529"/>
    <w:rsid w:val="000D5C94"/>
    <w:rsid w:val="0010185E"/>
    <w:rsid w:val="00106395"/>
    <w:rsid w:val="00107C80"/>
    <w:rsid w:val="00110BB8"/>
    <w:rsid w:val="00113091"/>
    <w:rsid w:val="001261D2"/>
    <w:rsid w:val="00131D40"/>
    <w:rsid w:val="00155DEB"/>
    <w:rsid w:val="001673EE"/>
    <w:rsid w:val="00176224"/>
    <w:rsid w:val="001805C8"/>
    <w:rsid w:val="00187D17"/>
    <w:rsid w:val="001A5609"/>
    <w:rsid w:val="001C06A0"/>
    <w:rsid w:val="001C377B"/>
    <w:rsid w:val="001C6DA4"/>
    <w:rsid w:val="001D40E7"/>
    <w:rsid w:val="001E188C"/>
    <w:rsid w:val="001F462D"/>
    <w:rsid w:val="00213B90"/>
    <w:rsid w:val="002157D8"/>
    <w:rsid w:val="0022438C"/>
    <w:rsid w:val="00262544"/>
    <w:rsid w:val="002627A3"/>
    <w:rsid w:val="00272A92"/>
    <w:rsid w:val="0028169A"/>
    <w:rsid w:val="00281A42"/>
    <w:rsid w:val="0029275C"/>
    <w:rsid w:val="0029378C"/>
    <w:rsid w:val="00295C6C"/>
    <w:rsid w:val="002A0391"/>
    <w:rsid w:val="002A0432"/>
    <w:rsid w:val="002A0C44"/>
    <w:rsid w:val="002A2B85"/>
    <w:rsid w:val="002A4C9B"/>
    <w:rsid w:val="002C05C4"/>
    <w:rsid w:val="002C0A35"/>
    <w:rsid w:val="002D4EAE"/>
    <w:rsid w:val="002F2C3E"/>
    <w:rsid w:val="002F6276"/>
    <w:rsid w:val="003023FF"/>
    <w:rsid w:val="00302AAA"/>
    <w:rsid w:val="00302CBA"/>
    <w:rsid w:val="00304BB1"/>
    <w:rsid w:val="003068CE"/>
    <w:rsid w:val="00307063"/>
    <w:rsid w:val="003074D3"/>
    <w:rsid w:val="0031022A"/>
    <w:rsid w:val="00345F63"/>
    <w:rsid w:val="00362821"/>
    <w:rsid w:val="003660CB"/>
    <w:rsid w:val="00372112"/>
    <w:rsid w:val="00381993"/>
    <w:rsid w:val="003A1C1B"/>
    <w:rsid w:val="003C69DE"/>
    <w:rsid w:val="003D37C3"/>
    <w:rsid w:val="003F7DD3"/>
    <w:rsid w:val="00404AF0"/>
    <w:rsid w:val="00412717"/>
    <w:rsid w:val="00420C17"/>
    <w:rsid w:val="00454337"/>
    <w:rsid w:val="004620BE"/>
    <w:rsid w:val="004966EF"/>
    <w:rsid w:val="004D274D"/>
    <w:rsid w:val="004D2E1D"/>
    <w:rsid w:val="004D31F3"/>
    <w:rsid w:val="004D6F2E"/>
    <w:rsid w:val="004E1AAA"/>
    <w:rsid w:val="005003AD"/>
    <w:rsid w:val="00501A06"/>
    <w:rsid w:val="00505894"/>
    <w:rsid w:val="00507B63"/>
    <w:rsid w:val="00512C05"/>
    <w:rsid w:val="00515DA9"/>
    <w:rsid w:val="00516727"/>
    <w:rsid w:val="00516BED"/>
    <w:rsid w:val="00525290"/>
    <w:rsid w:val="0053157C"/>
    <w:rsid w:val="00545C83"/>
    <w:rsid w:val="00546F76"/>
    <w:rsid w:val="00551901"/>
    <w:rsid w:val="00575AEF"/>
    <w:rsid w:val="00590F61"/>
    <w:rsid w:val="00593B21"/>
    <w:rsid w:val="005A4E09"/>
    <w:rsid w:val="005A529F"/>
    <w:rsid w:val="0060196E"/>
    <w:rsid w:val="006353D9"/>
    <w:rsid w:val="00640C88"/>
    <w:rsid w:val="00650096"/>
    <w:rsid w:val="00661485"/>
    <w:rsid w:val="006738FA"/>
    <w:rsid w:val="00694191"/>
    <w:rsid w:val="0069443A"/>
    <w:rsid w:val="0069752E"/>
    <w:rsid w:val="006B111C"/>
    <w:rsid w:val="006C5C3E"/>
    <w:rsid w:val="006F3AC9"/>
    <w:rsid w:val="00706657"/>
    <w:rsid w:val="00711D62"/>
    <w:rsid w:val="00717D9B"/>
    <w:rsid w:val="00742404"/>
    <w:rsid w:val="0074360A"/>
    <w:rsid w:val="00750CB1"/>
    <w:rsid w:val="00752C8E"/>
    <w:rsid w:val="0076472F"/>
    <w:rsid w:val="00772A8A"/>
    <w:rsid w:val="00782B4B"/>
    <w:rsid w:val="007900E0"/>
    <w:rsid w:val="007901F3"/>
    <w:rsid w:val="007B34C6"/>
    <w:rsid w:val="007C2C48"/>
    <w:rsid w:val="007D4F8A"/>
    <w:rsid w:val="007E0961"/>
    <w:rsid w:val="007E6F66"/>
    <w:rsid w:val="007F0435"/>
    <w:rsid w:val="00801BF3"/>
    <w:rsid w:val="00807FB5"/>
    <w:rsid w:val="008454BC"/>
    <w:rsid w:val="00846FEA"/>
    <w:rsid w:val="008510DC"/>
    <w:rsid w:val="00856DC2"/>
    <w:rsid w:val="00863B08"/>
    <w:rsid w:val="00880AB4"/>
    <w:rsid w:val="00887405"/>
    <w:rsid w:val="008A2F5C"/>
    <w:rsid w:val="008A5043"/>
    <w:rsid w:val="008B572B"/>
    <w:rsid w:val="008B5ABA"/>
    <w:rsid w:val="008C32F8"/>
    <w:rsid w:val="008D2550"/>
    <w:rsid w:val="008D6134"/>
    <w:rsid w:val="008D63BA"/>
    <w:rsid w:val="008E707F"/>
    <w:rsid w:val="008F0D1C"/>
    <w:rsid w:val="008F511E"/>
    <w:rsid w:val="009110EB"/>
    <w:rsid w:val="0091167A"/>
    <w:rsid w:val="009149AE"/>
    <w:rsid w:val="00920B76"/>
    <w:rsid w:val="00923401"/>
    <w:rsid w:val="00925FCD"/>
    <w:rsid w:val="00931346"/>
    <w:rsid w:val="0093501C"/>
    <w:rsid w:val="009353CF"/>
    <w:rsid w:val="00950E2F"/>
    <w:rsid w:val="00973589"/>
    <w:rsid w:val="00980D79"/>
    <w:rsid w:val="00992FF3"/>
    <w:rsid w:val="0099368D"/>
    <w:rsid w:val="009B16EE"/>
    <w:rsid w:val="009D24CA"/>
    <w:rsid w:val="009D4A54"/>
    <w:rsid w:val="009F7885"/>
    <w:rsid w:val="00A02B1E"/>
    <w:rsid w:val="00A03805"/>
    <w:rsid w:val="00A13AF3"/>
    <w:rsid w:val="00A22627"/>
    <w:rsid w:val="00A2525B"/>
    <w:rsid w:val="00A330C9"/>
    <w:rsid w:val="00A37A65"/>
    <w:rsid w:val="00A9034D"/>
    <w:rsid w:val="00A91680"/>
    <w:rsid w:val="00AA25C7"/>
    <w:rsid w:val="00AA2E23"/>
    <w:rsid w:val="00AA6811"/>
    <w:rsid w:val="00AD6CE7"/>
    <w:rsid w:val="00AE0008"/>
    <w:rsid w:val="00AF15BD"/>
    <w:rsid w:val="00AF53D9"/>
    <w:rsid w:val="00AF759D"/>
    <w:rsid w:val="00B04C14"/>
    <w:rsid w:val="00B06CCE"/>
    <w:rsid w:val="00B156A1"/>
    <w:rsid w:val="00B22183"/>
    <w:rsid w:val="00B223C4"/>
    <w:rsid w:val="00B31052"/>
    <w:rsid w:val="00B41AF6"/>
    <w:rsid w:val="00B5054A"/>
    <w:rsid w:val="00B542C6"/>
    <w:rsid w:val="00B54338"/>
    <w:rsid w:val="00B556B7"/>
    <w:rsid w:val="00B658BD"/>
    <w:rsid w:val="00B70FAF"/>
    <w:rsid w:val="00B870D4"/>
    <w:rsid w:val="00B8757F"/>
    <w:rsid w:val="00B94447"/>
    <w:rsid w:val="00BA585D"/>
    <w:rsid w:val="00BD4B96"/>
    <w:rsid w:val="00BE4781"/>
    <w:rsid w:val="00BF2B94"/>
    <w:rsid w:val="00C0020B"/>
    <w:rsid w:val="00C041FF"/>
    <w:rsid w:val="00C0431B"/>
    <w:rsid w:val="00C3654A"/>
    <w:rsid w:val="00C405F5"/>
    <w:rsid w:val="00C44FDF"/>
    <w:rsid w:val="00C4735D"/>
    <w:rsid w:val="00C53A21"/>
    <w:rsid w:val="00C65692"/>
    <w:rsid w:val="00C74832"/>
    <w:rsid w:val="00C95699"/>
    <w:rsid w:val="00D0143F"/>
    <w:rsid w:val="00D021E9"/>
    <w:rsid w:val="00D21E65"/>
    <w:rsid w:val="00D22346"/>
    <w:rsid w:val="00D263AB"/>
    <w:rsid w:val="00D27AFE"/>
    <w:rsid w:val="00D31B8C"/>
    <w:rsid w:val="00D37F9F"/>
    <w:rsid w:val="00D44F09"/>
    <w:rsid w:val="00D52948"/>
    <w:rsid w:val="00D5446F"/>
    <w:rsid w:val="00D827D0"/>
    <w:rsid w:val="00DA5EF3"/>
    <w:rsid w:val="00DA6046"/>
    <w:rsid w:val="00DA6FB6"/>
    <w:rsid w:val="00DB4BE6"/>
    <w:rsid w:val="00DB667D"/>
    <w:rsid w:val="00DC7D49"/>
    <w:rsid w:val="00DE1ED3"/>
    <w:rsid w:val="00DF2BA1"/>
    <w:rsid w:val="00DF67D1"/>
    <w:rsid w:val="00E06C95"/>
    <w:rsid w:val="00E10257"/>
    <w:rsid w:val="00E109CC"/>
    <w:rsid w:val="00E2393F"/>
    <w:rsid w:val="00E308E8"/>
    <w:rsid w:val="00E33070"/>
    <w:rsid w:val="00E47139"/>
    <w:rsid w:val="00E813AC"/>
    <w:rsid w:val="00E931EE"/>
    <w:rsid w:val="00E946E4"/>
    <w:rsid w:val="00EA3396"/>
    <w:rsid w:val="00EC628A"/>
    <w:rsid w:val="00EE7E6F"/>
    <w:rsid w:val="00EF1C69"/>
    <w:rsid w:val="00EF5B29"/>
    <w:rsid w:val="00F15040"/>
    <w:rsid w:val="00F23539"/>
    <w:rsid w:val="00F46378"/>
    <w:rsid w:val="00F46AD1"/>
    <w:rsid w:val="00F46B41"/>
    <w:rsid w:val="00F52037"/>
    <w:rsid w:val="00F96F22"/>
    <w:rsid w:val="00FC6907"/>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415371688">
      <w:bodyDiv w:val="1"/>
      <w:marLeft w:val="0"/>
      <w:marRight w:val="0"/>
      <w:marTop w:val="0"/>
      <w:marBottom w:val="0"/>
      <w:divBdr>
        <w:top w:val="none" w:sz="0" w:space="0" w:color="auto"/>
        <w:left w:val="none" w:sz="0" w:space="0" w:color="auto"/>
        <w:bottom w:val="none" w:sz="0" w:space="0" w:color="auto"/>
        <w:right w:val="none" w:sz="0" w:space="0" w:color="auto"/>
      </w:divBdr>
      <w:divsChild>
        <w:div w:id="1459185572">
          <w:marLeft w:val="-225"/>
          <w:marRight w:val="-225"/>
          <w:marTop w:val="0"/>
          <w:marBottom w:val="0"/>
          <w:divBdr>
            <w:top w:val="none" w:sz="0" w:space="0" w:color="auto"/>
            <w:left w:val="none" w:sz="0" w:space="0" w:color="auto"/>
            <w:bottom w:val="none" w:sz="0" w:space="0" w:color="auto"/>
            <w:right w:val="none" w:sz="0" w:space="0" w:color="auto"/>
          </w:divBdr>
        </w:div>
      </w:divsChild>
    </w:div>
    <w:div w:id="707486247">
      <w:bodyDiv w:val="1"/>
      <w:marLeft w:val="0"/>
      <w:marRight w:val="0"/>
      <w:marTop w:val="0"/>
      <w:marBottom w:val="0"/>
      <w:divBdr>
        <w:top w:val="none" w:sz="0" w:space="0" w:color="auto"/>
        <w:left w:val="none" w:sz="0" w:space="0" w:color="auto"/>
        <w:bottom w:val="none" w:sz="0" w:space="0" w:color="auto"/>
        <w:right w:val="none" w:sz="0" w:space="0" w:color="auto"/>
      </w:divBdr>
      <w:divsChild>
        <w:div w:id="1278179484">
          <w:marLeft w:val="-225"/>
          <w:marRight w:val="-225"/>
          <w:marTop w:val="0"/>
          <w:marBottom w:val="0"/>
          <w:divBdr>
            <w:top w:val="none" w:sz="0" w:space="0" w:color="auto"/>
            <w:left w:val="none" w:sz="0" w:space="0" w:color="auto"/>
            <w:bottom w:val="none" w:sz="0" w:space="0" w:color="auto"/>
            <w:right w:val="none" w:sz="0" w:space="0" w:color="auto"/>
          </w:divBdr>
        </w:div>
      </w:divsChild>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14878107">
      <w:bodyDiv w:val="1"/>
      <w:marLeft w:val="0"/>
      <w:marRight w:val="0"/>
      <w:marTop w:val="0"/>
      <w:marBottom w:val="0"/>
      <w:divBdr>
        <w:top w:val="none" w:sz="0" w:space="0" w:color="auto"/>
        <w:left w:val="none" w:sz="0" w:space="0" w:color="auto"/>
        <w:bottom w:val="none" w:sz="0" w:space="0" w:color="auto"/>
        <w:right w:val="none" w:sz="0" w:space="0" w:color="auto"/>
      </w:divBdr>
      <w:divsChild>
        <w:div w:id="871265240">
          <w:marLeft w:val="-225"/>
          <w:marRight w:val="-225"/>
          <w:marTop w:val="0"/>
          <w:marBottom w:val="0"/>
          <w:divBdr>
            <w:top w:val="none" w:sz="0" w:space="0" w:color="auto"/>
            <w:left w:val="none" w:sz="0" w:space="0" w:color="auto"/>
            <w:bottom w:val="none" w:sz="0" w:space="0" w:color="auto"/>
            <w:right w:val="none" w:sz="0" w:space="0" w:color="auto"/>
          </w:divBdr>
        </w:div>
      </w:divsChild>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128622842">
      <w:bodyDiv w:val="1"/>
      <w:marLeft w:val="0"/>
      <w:marRight w:val="0"/>
      <w:marTop w:val="0"/>
      <w:marBottom w:val="0"/>
      <w:divBdr>
        <w:top w:val="none" w:sz="0" w:space="0" w:color="auto"/>
        <w:left w:val="none" w:sz="0" w:space="0" w:color="auto"/>
        <w:bottom w:val="none" w:sz="0" w:space="0" w:color="auto"/>
        <w:right w:val="none" w:sz="0" w:space="0" w:color="auto"/>
      </w:divBdr>
      <w:divsChild>
        <w:div w:id="1044526836">
          <w:marLeft w:val="0"/>
          <w:marRight w:val="0"/>
          <w:marTop w:val="0"/>
          <w:marBottom w:val="0"/>
          <w:divBdr>
            <w:top w:val="none" w:sz="0" w:space="0" w:color="auto"/>
            <w:left w:val="none" w:sz="0" w:space="0" w:color="auto"/>
            <w:bottom w:val="none" w:sz="0" w:space="0" w:color="auto"/>
            <w:right w:val="none" w:sz="0" w:space="0" w:color="auto"/>
          </w:divBdr>
          <w:divsChild>
            <w:div w:id="2091079911">
              <w:marLeft w:val="0"/>
              <w:marRight w:val="0"/>
              <w:marTop w:val="0"/>
              <w:marBottom w:val="0"/>
              <w:divBdr>
                <w:top w:val="none" w:sz="0" w:space="0" w:color="auto"/>
                <w:left w:val="none" w:sz="0" w:space="0" w:color="auto"/>
                <w:bottom w:val="none" w:sz="0" w:space="0" w:color="auto"/>
                <w:right w:val="none" w:sz="0" w:space="0" w:color="auto"/>
              </w:divBdr>
              <w:divsChild>
                <w:div w:id="162418829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606691986">
      <w:bodyDiv w:val="1"/>
      <w:marLeft w:val="0"/>
      <w:marRight w:val="0"/>
      <w:marTop w:val="0"/>
      <w:marBottom w:val="0"/>
      <w:divBdr>
        <w:top w:val="none" w:sz="0" w:space="0" w:color="auto"/>
        <w:left w:val="none" w:sz="0" w:space="0" w:color="auto"/>
        <w:bottom w:val="none" w:sz="0" w:space="0" w:color="auto"/>
        <w:right w:val="none" w:sz="0" w:space="0" w:color="auto"/>
      </w:divBdr>
      <w:divsChild>
        <w:div w:id="684865733">
          <w:marLeft w:val="0"/>
          <w:marRight w:val="0"/>
          <w:marTop w:val="0"/>
          <w:marBottom w:val="0"/>
          <w:divBdr>
            <w:top w:val="none" w:sz="0" w:space="0" w:color="auto"/>
            <w:left w:val="none" w:sz="0" w:space="0" w:color="auto"/>
            <w:bottom w:val="none" w:sz="0" w:space="0" w:color="auto"/>
            <w:right w:val="none" w:sz="0" w:space="0" w:color="auto"/>
          </w:divBdr>
          <w:divsChild>
            <w:div w:id="1213538774">
              <w:marLeft w:val="0"/>
              <w:marRight w:val="0"/>
              <w:marTop w:val="0"/>
              <w:marBottom w:val="0"/>
              <w:divBdr>
                <w:top w:val="none" w:sz="0" w:space="0" w:color="auto"/>
                <w:left w:val="none" w:sz="0" w:space="0" w:color="auto"/>
                <w:bottom w:val="none" w:sz="0" w:space="0" w:color="auto"/>
                <w:right w:val="none" w:sz="0" w:space="0" w:color="auto"/>
              </w:divBdr>
              <w:divsChild>
                <w:div w:id="146068346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0D64D4"/>
    <w:rsid w:val="0010185E"/>
    <w:rsid w:val="001805C8"/>
    <w:rsid w:val="00197D66"/>
    <w:rsid w:val="001B395E"/>
    <w:rsid w:val="0029275C"/>
    <w:rsid w:val="002F6276"/>
    <w:rsid w:val="00302AAA"/>
    <w:rsid w:val="00354D61"/>
    <w:rsid w:val="00412717"/>
    <w:rsid w:val="00520518"/>
    <w:rsid w:val="005A7EEF"/>
    <w:rsid w:val="006D40E6"/>
    <w:rsid w:val="00764B9F"/>
    <w:rsid w:val="007759F5"/>
    <w:rsid w:val="009110EB"/>
    <w:rsid w:val="00923401"/>
    <w:rsid w:val="0093557B"/>
    <w:rsid w:val="009F0505"/>
    <w:rsid w:val="00B3046A"/>
    <w:rsid w:val="00B673D0"/>
    <w:rsid w:val="00BC486E"/>
    <w:rsid w:val="00BD4BAB"/>
    <w:rsid w:val="00CC3A44"/>
    <w:rsid w:val="00CE721D"/>
    <w:rsid w:val="00D94849"/>
    <w:rsid w:val="00E211D1"/>
    <w:rsid w:val="00E55F5B"/>
    <w:rsid w:val="00EA121F"/>
    <w:rsid w:val="00EF1C6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2024-12-06T00:00:00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467B2D-4748-4B57-B051-224E4A6E5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2024-12-03T09:23:00Z</dcterms:created>
  <dcterms:modified xsi:type="dcterms:W3CDTF">2024-12-06T11:37:00Z</dcterms:modified>
</cp:coreProperties>
</file>